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9457" w14:textId="77777777" w:rsidR="002415E8" w:rsidRPr="000A3615" w:rsidRDefault="002415E8" w:rsidP="002415E8">
      <w:pPr>
        <w:spacing w:after="0" w:line="240" w:lineRule="auto"/>
      </w:pPr>
    </w:p>
    <w:p w14:paraId="0470C0ED" w14:textId="77777777" w:rsidR="002415E8" w:rsidRPr="00995894" w:rsidRDefault="002415E8" w:rsidP="00995894">
      <w:pPr>
        <w:spacing w:after="0"/>
        <w:jc w:val="center"/>
        <w:rPr>
          <w:sz w:val="24"/>
          <w:szCs w:val="24"/>
        </w:rPr>
      </w:pPr>
      <w:r w:rsidRPr="00995894">
        <w:rPr>
          <w:sz w:val="24"/>
          <w:szCs w:val="24"/>
        </w:rPr>
        <w:t>BULLETIN D’INSCRIPTION</w:t>
      </w:r>
    </w:p>
    <w:p w14:paraId="74A5E630" w14:textId="77777777" w:rsidR="002415E8" w:rsidRPr="00995894" w:rsidRDefault="002415E8" w:rsidP="00995894">
      <w:pPr>
        <w:spacing w:after="0"/>
        <w:jc w:val="center"/>
        <w:rPr>
          <w:sz w:val="24"/>
          <w:szCs w:val="24"/>
        </w:rPr>
      </w:pPr>
      <w:r w:rsidRPr="00995894">
        <w:rPr>
          <w:sz w:val="24"/>
          <w:szCs w:val="24"/>
        </w:rPr>
        <w:t>CONCOURS DES MAISONS FLEURIES</w:t>
      </w:r>
    </w:p>
    <w:p w14:paraId="1B7CB215" w14:textId="77777777" w:rsidR="00146DD9" w:rsidRPr="00995894" w:rsidRDefault="00146DD9" w:rsidP="002415E8">
      <w:pPr>
        <w:spacing w:after="0" w:line="240" w:lineRule="auto"/>
        <w:jc w:val="both"/>
        <w:rPr>
          <w:sz w:val="20"/>
          <w:szCs w:val="20"/>
        </w:rPr>
      </w:pPr>
    </w:p>
    <w:p w14:paraId="19C87FCF" w14:textId="77777777" w:rsidR="005C2E29" w:rsidRPr="00995894" w:rsidRDefault="00060269" w:rsidP="00FF1513">
      <w:pPr>
        <w:spacing w:after="0" w:line="240" w:lineRule="auto"/>
        <w:jc w:val="both"/>
        <w:rPr>
          <w:sz w:val="20"/>
          <w:szCs w:val="20"/>
        </w:rPr>
      </w:pPr>
      <w:r w:rsidRPr="00995894">
        <w:rPr>
          <w:sz w:val="20"/>
          <w:szCs w:val="20"/>
        </w:rPr>
        <w:t>Votre pa</w:t>
      </w:r>
      <w:r w:rsidR="0098772C" w:rsidRPr="00995894">
        <w:rPr>
          <w:sz w:val="20"/>
          <w:szCs w:val="20"/>
        </w:rPr>
        <w:t xml:space="preserve">rticipation </w:t>
      </w:r>
      <w:r w:rsidR="002415E8" w:rsidRPr="00995894">
        <w:rPr>
          <w:sz w:val="20"/>
          <w:szCs w:val="20"/>
        </w:rPr>
        <w:t>a</w:t>
      </w:r>
      <w:r w:rsidR="001A1B0D" w:rsidRPr="00995894">
        <w:rPr>
          <w:sz w:val="20"/>
          <w:szCs w:val="20"/>
        </w:rPr>
        <w:t>u concours des Maisons F</w:t>
      </w:r>
      <w:r w:rsidR="005E61AA" w:rsidRPr="00995894">
        <w:rPr>
          <w:sz w:val="20"/>
          <w:szCs w:val="20"/>
        </w:rPr>
        <w:t>leuries</w:t>
      </w:r>
      <w:r w:rsidR="002415E8" w:rsidRPr="00995894">
        <w:rPr>
          <w:sz w:val="20"/>
          <w:szCs w:val="20"/>
        </w:rPr>
        <w:t xml:space="preserve"> </w:t>
      </w:r>
      <w:r w:rsidRPr="00995894">
        <w:rPr>
          <w:sz w:val="20"/>
          <w:szCs w:val="20"/>
        </w:rPr>
        <w:t>a</w:t>
      </w:r>
      <w:r w:rsidR="00C7788F" w:rsidRPr="00995894">
        <w:rPr>
          <w:sz w:val="20"/>
          <w:szCs w:val="20"/>
        </w:rPr>
        <w:t xml:space="preserve"> </w:t>
      </w:r>
      <w:r w:rsidR="009C4CF8" w:rsidRPr="00995894">
        <w:rPr>
          <w:sz w:val="20"/>
          <w:szCs w:val="20"/>
        </w:rPr>
        <w:t>contribué</w:t>
      </w:r>
      <w:r w:rsidR="00C7788F" w:rsidRPr="00995894">
        <w:rPr>
          <w:sz w:val="20"/>
          <w:szCs w:val="20"/>
        </w:rPr>
        <w:t xml:space="preserve"> à l’obtention de</w:t>
      </w:r>
      <w:r w:rsidR="00223A17" w:rsidRPr="00995894">
        <w:rPr>
          <w:sz w:val="20"/>
          <w:szCs w:val="20"/>
        </w:rPr>
        <w:t>s deux premières</w:t>
      </w:r>
      <w:r w:rsidR="00C7788F" w:rsidRPr="00995894">
        <w:rPr>
          <w:sz w:val="20"/>
          <w:szCs w:val="20"/>
        </w:rPr>
        <w:t xml:space="preserve"> </w:t>
      </w:r>
      <w:r w:rsidR="00754169" w:rsidRPr="00995894">
        <w:rPr>
          <w:sz w:val="20"/>
          <w:szCs w:val="20"/>
        </w:rPr>
        <w:t xml:space="preserve">fleurs </w:t>
      </w:r>
      <w:r w:rsidR="00FF1513" w:rsidRPr="00995894">
        <w:rPr>
          <w:sz w:val="20"/>
          <w:szCs w:val="20"/>
        </w:rPr>
        <w:t>attribuée</w:t>
      </w:r>
      <w:r w:rsidR="00223A17" w:rsidRPr="00995894">
        <w:rPr>
          <w:sz w:val="20"/>
          <w:szCs w:val="20"/>
        </w:rPr>
        <w:t>s</w:t>
      </w:r>
      <w:r w:rsidR="009C4CF8" w:rsidRPr="00995894">
        <w:rPr>
          <w:sz w:val="20"/>
          <w:szCs w:val="20"/>
        </w:rPr>
        <w:t xml:space="preserve"> </w:t>
      </w:r>
      <w:r w:rsidR="00C7788F" w:rsidRPr="00995894">
        <w:rPr>
          <w:sz w:val="20"/>
          <w:szCs w:val="20"/>
        </w:rPr>
        <w:t xml:space="preserve">à </w:t>
      </w:r>
      <w:r w:rsidR="005C2E29" w:rsidRPr="00995894">
        <w:rPr>
          <w:sz w:val="20"/>
          <w:szCs w:val="20"/>
        </w:rPr>
        <w:t>notre</w:t>
      </w:r>
      <w:r w:rsidR="009C4CF8" w:rsidRPr="00995894">
        <w:rPr>
          <w:sz w:val="20"/>
          <w:szCs w:val="20"/>
        </w:rPr>
        <w:t xml:space="preserve"> commune </w:t>
      </w:r>
      <w:r w:rsidR="00C7788F" w:rsidRPr="00995894">
        <w:rPr>
          <w:sz w:val="20"/>
          <w:szCs w:val="20"/>
        </w:rPr>
        <w:t>dans le cadre du</w:t>
      </w:r>
      <w:r w:rsidR="00761084" w:rsidRPr="00995894">
        <w:rPr>
          <w:sz w:val="20"/>
          <w:szCs w:val="20"/>
        </w:rPr>
        <w:t xml:space="preserve"> </w:t>
      </w:r>
      <w:r w:rsidR="001A1B0D" w:rsidRPr="00995894">
        <w:rPr>
          <w:sz w:val="20"/>
          <w:szCs w:val="20"/>
        </w:rPr>
        <w:t>label</w:t>
      </w:r>
      <w:r w:rsidR="005E61AA" w:rsidRPr="00995894">
        <w:rPr>
          <w:sz w:val="20"/>
          <w:szCs w:val="20"/>
        </w:rPr>
        <w:t xml:space="preserve"> des Villes et Villages Fleuris</w:t>
      </w:r>
      <w:r w:rsidR="002415E8" w:rsidRPr="00995894">
        <w:rPr>
          <w:sz w:val="20"/>
          <w:szCs w:val="20"/>
        </w:rPr>
        <w:t>.</w:t>
      </w:r>
    </w:p>
    <w:p w14:paraId="3BDBFA2C" w14:textId="77777777" w:rsidR="00C7788F" w:rsidRPr="00995894" w:rsidRDefault="009C4CF8" w:rsidP="00FF1513">
      <w:pPr>
        <w:spacing w:after="0" w:line="240" w:lineRule="auto"/>
        <w:jc w:val="both"/>
        <w:rPr>
          <w:sz w:val="20"/>
          <w:szCs w:val="20"/>
        </w:rPr>
      </w:pPr>
      <w:r w:rsidRPr="00995894">
        <w:rPr>
          <w:sz w:val="20"/>
          <w:szCs w:val="20"/>
        </w:rPr>
        <w:t>Beuvillers poursuit ses efforts en matière de fleurissement du village et concour</w:t>
      </w:r>
      <w:r w:rsidR="004D79B1" w:rsidRPr="00995894">
        <w:rPr>
          <w:sz w:val="20"/>
          <w:szCs w:val="20"/>
        </w:rPr>
        <w:t>t</w:t>
      </w:r>
      <w:r w:rsidRPr="00995894">
        <w:rPr>
          <w:sz w:val="20"/>
          <w:szCs w:val="20"/>
        </w:rPr>
        <w:t xml:space="preserve"> pour </w:t>
      </w:r>
      <w:r w:rsidR="004D79B1" w:rsidRPr="00995894">
        <w:rPr>
          <w:sz w:val="20"/>
          <w:szCs w:val="20"/>
        </w:rPr>
        <w:t xml:space="preserve">obtenir </w:t>
      </w:r>
      <w:r w:rsidRPr="00995894">
        <w:rPr>
          <w:sz w:val="20"/>
          <w:szCs w:val="20"/>
        </w:rPr>
        <w:t xml:space="preserve">la </w:t>
      </w:r>
      <w:r w:rsidR="00055F0D" w:rsidRPr="00995894">
        <w:rPr>
          <w:sz w:val="20"/>
          <w:szCs w:val="20"/>
        </w:rPr>
        <w:t>3</w:t>
      </w:r>
      <w:r w:rsidRPr="00995894">
        <w:rPr>
          <w:sz w:val="20"/>
          <w:szCs w:val="20"/>
          <w:vertAlign w:val="superscript"/>
        </w:rPr>
        <w:t>ème</w:t>
      </w:r>
      <w:r w:rsidRPr="00995894">
        <w:rPr>
          <w:sz w:val="20"/>
          <w:szCs w:val="20"/>
        </w:rPr>
        <w:t xml:space="preserve"> fleur.</w:t>
      </w:r>
    </w:p>
    <w:p w14:paraId="011938E3" w14:textId="77777777" w:rsidR="002415E8" w:rsidRPr="00995894" w:rsidRDefault="002415E8" w:rsidP="00FF1513">
      <w:pPr>
        <w:spacing w:after="0" w:line="240" w:lineRule="auto"/>
        <w:jc w:val="both"/>
        <w:rPr>
          <w:sz w:val="20"/>
          <w:szCs w:val="20"/>
        </w:rPr>
      </w:pPr>
      <w:r w:rsidRPr="00995894">
        <w:rPr>
          <w:sz w:val="20"/>
          <w:szCs w:val="20"/>
        </w:rPr>
        <w:t xml:space="preserve">Nous espérons </w:t>
      </w:r>
      <w:r w:rsidR="009C4CF8" w:rsidRPr="00995894">
        <w:rPr>
          <w:sz w:val="20"/>
          <w:szCs w:val="20"/>
        </w:rPr>
        <w:t xml:space="preserve">que vous nous soutiendrez </w:t>
      </w:r>
      <w:r w:rsidR="0098772C" w:rsidRPr="00995894">
        <w:rPr>
          <w:sz w:val="20"/>
          <w:szCs w:val="20"/>
        </w:rPr>
        <w:t xml:space="preserve">cette année encore </w:t>
      </w:r>
      <w:r w:rsidR="009C4CF8" w:rsidRPr="00995894">
        <w:rPr>
          <w:sz w:val="20"/>
          <w:szCs w:val="20"/>
        </w:rPr>
        <w:t xml:space="preserve">en </w:t>
      </w:r>
      <w:r w:rsidR="005C2E29" w:rsidRPr="00995894">
        <w:rPr>
          <w:sz w:val="20"/>
          <w:szCs w:val="20"/>
        </w:rPr>
        <w:t>fleurissant abondamment votre environnement</w:t>
      </w:r>
      <w:r w:rsidR="0098772C" w:rsidRPr="00995894">
        <w:rPr>
          <w:sz w:val="20"/>
          <w:szCs w:val="20"/>
        </w:rPr>
        <w:t>,</w:t>
      </w:r>
      <w:r w:rsidR="005C2E29" w:rsidRPr="00995894">
        <w:rPr>
          <w:sz w:val="20"/>
          <w:szCs w:val="20"/>
        </w:rPr>
        <w:t xml:space="preserve"> et en </w:t>
      </w:r>
      <w:r w:rsidRPr="00995894">
        <w:rPr>
          <w:sz w:val="20"/>
          <w:szCs w:val="20"/>
        </w:rPr>
        <w:t xml:space="preserve">vous </w:t>
      </w:r>
      <w:r w:rsidR="009C4CF8" w:rsidRPr="00995894">
        <w:rPr>
          <w:sz w:val="20"/>
          <w:szCs w:val="20"/>
        </w:rPr>
        <w:t>inscrivant nombreux</w:t>
      </w:r>
      <w:r w:rsidRPr="00995894">
        <w:rPr>
          <w:sz w:val="20"/>
          <w:szCs w:val="20"/>
        </w:rPr>
        <w:t xml:space="preserve"> </w:t>
      </w:r>
      <w:r w:rsidR="00FF1513" w:rsidRPr="00995894">
        <w:rPr>
          <w:sz w:val="20"/>
          <w:szCs w:val="20"/>
        </w:rPr>
        <w:t>au concours</w:t>
      </w:r>
      <w:r w:rsidR="00060269" w:rsidRPr="00995894">
        <w:rPr>
          <w:sz w:val="20"/>
          <w:szCs w:val="20"/>
        </w:rPr>
        <w:t xml:space="preserve"> du village</w:t>
      </w:r>
      <w:r w:rsidR="005A4467" w:rsidRPr="00995894">
        <w:rPr>
          <w:sz w:val="20"/>
          <w:szCs w:val="20"/>
        </w:rPr>
        <w:t>.</w:t>
      </w:r>
    </w:p>
    <w:p w14:paraId="3FA81A35" w14:textId="77777777" w:rsidR="002415E8" w:rsidRPr="00995894" w:rsidRDefault="002415E8" w:rsidP="00FF1513">
      <w:pPr>
        <w:spacing w:after="0" w:line="240" w:lineRule="auto"/>
        <w:jc w:val="both"/>
        <w:rPr>
          <w:sz w:val="20"/>
          <w:szCs w:val="20"/>
        </w:rPr>
      </w:pPr>
    </w:p>
    <w:p w14:paraId="2F023082" w14:textId="77777777" w:rsidR="002415E8" w:rsidRPr="00995894" w:rsidRDefault="002415E8" w:rsidP="00FF1513">
      <w:pPr>
        <w:spacing w:after="0" w:line="240" w:lineRule="auto"/>
        <w:jc w:val="both"/>
        <w:rPr>
          <w:sz w:val="20"/>
          <w:szCs w:val="20"/>
        </w:rPr>
      </w:pPr>
      <w:r w:rsidRPr="00995894">
        <w:rPr>
          <w:sz w:val="20"/>
          <w:szCs w:val="20"/>
          <w:u w:val="single"/>
        </w:rPr>
        <w:t>Modalités de participation</w:t>
      </w:r>
      <w:r w:rsidRPr="00995894">
        <w:rPr>
          <w:sz w:val="20"/>
          <w:szCs w:val="20"/>
        </w:rPr>
        <w:t> :</w:t>
      </w:r>
    </w:p>
    <w:p w14:paraId="020BB496" w14:textId="77777777" w:rsidR="002415E8" w:rsidRPr="00995894" w:rsidRDefault="002415E8" w:rsidP="00FF1513">
      <w:pPr>
        <w:pStyle w:val="Paragraphedeliste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 w:rsidRPr="00995894">
        <w:rPr>
          <w:sz w:val="20"/>
          <w:szCs w:val="20"/>
        </w:rPr>
        <w:t>Le fleurissement doit être visible de la rue ;</w:t>
      </w:r>
    </w:p>
    <w:p w14:paraId="161B8B4D" w14:textId="77777777" w:rsidR="00D52B9F" w:rsidRPr="00995894" w:rsidRDefault="00D52B9F" w:rsidP="00FF1513">
      <w:pPr>
        <w:pStyle w:val="Paragraphedeliste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 w:rsidRPr="00995894">
        <w:rPr>
          <w:sz w:val="20"/>
          <w:szCs w:val="20"/>
        </w:rPr>
        <w:t>Le jury effectuera sa visite courant juillet ou 1</w:t>
      </w:r>
      <w:r w:rsidRPr="00995894">
        <w:rPr>
          <w:sz w:val="20"/>
          <w:szCs w:val="20"/>
          <w:vertAlign w:val="superscript"/>
        </w:rPr>
        <w:t>ère</w:t>
      </w:r>
      <w:r w:rsidRPr="00995894">
        <w:rPr>
          <w:sz w:val="20"/>
          <w:szCs w:val="20"/>
        </w:rPr>
        <w:t xml:space="preserve"> quinzaine d’août ;</w:t>
      </w:r>
    </w:p>
    <w:p w14:paraId="39BBD447" w14:textId="77777777" w:rsidR="0074312F" w:rsidRPr="00995894" w:rsidRDefault="0074312F" w:rsidP="00FF1513">
      <w:pPr>
        <w:pStyle w:val="Paragraphedeliste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 w:rsidRPr="00995894">
        <w:rPr>
          <w:sz w:val="20"/>
          <w:szCs w:val="20"/>
        </w:rPr>
        <w:t xml:space="preserve">Le jury se réserve le droit de refuser une inscription s’il juge </w:t>
      </w:r>
      <w:r w:rsidR="008E2B3E" w:rsidRPr="00995894">
        <w:rPr>
          <w:sz w:val="20"/>
          <w:szCs w:val="20"/>
        </w:rPr>
        <w:t>la réalisation</w:t>
      </w:r>
      <w:r w:rsidRPr="00995894">
        <w:rPr>
          <w:sz w:val="20"/>
          <w:szCs w:val="20"/>
        </w:rPr>
        <w:t xml:space="preserve"> insuffisamment fleurie</w:t>
      </w:r>
      <w:r w:rsidR="008E2B3E" w:rsidRPr="00995894">
        <w:rPr>
          <w:sz w:val="20"/>
          <w:szCs w:val="20"/>
        </w:rPr>
        <w:t xml:space="preserve"> </w:t>
      </w:r>
      <w:r w:rsidR="002809D2" w:rsidRPr="00995894">
        <w:rPr>
          <w:sz w:val="20"/>
          <w:szCs w:val="20"/>
        </w:rPr>
        <w:t>;</w:t>
      </w:r>
    </w:p>
    <w:p w14:paraId="75CB8753" w14:textId="77777777" w:rsidR="002415E8" w:rsidRPr="00995894" w:rsidRDefault="002415E8" w:rsidP="00FF1513">
      <w:pPr>
        <w:pStyle w:val="Paragraphedeliste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 w:rsidRPr="00995894">
        <w:rPr>
          <w:sz w:val="20"/>
          <w:szCs w:val="20"/>
        </w:rPr>
        <w:t>Le jury se réserve le droit de photographier les différents jardins, balcons-fenêtres</w:t>
      </w:r>
      <w:r w:rsidR="00463A9A" w:rsidRPr="00995894">
        <w:rPr>
          <w:sz w:val="20"/>
          <w:szCs w:val="20"/>
        </w:rPr>
        <w:t>-</w:t>
      </w:r>
      <w:r w:rsidRPr="00995894">
        <w:rPr>
          <w:sz w:val="20"/>
          <w:szCs w:val="20"/>
        </w:rPr>
        <w:t>façades, commerces et entreprises pour une insertion éventuelle dans la presse</w:t>
      </w:r>
      <w:r w:rsidR="00F935ED" w:rsidRPr="00995894">
        <w:rPr>
          <w:sz w:val="20"/>
          <w:szCs w:val="20"/>
        </w:rPr>
        <w:t xml:space="preserve"> et</w:t>
      </w:r>
      <w:r w:rsidRPr="00995894">
        <w:rPr>
          <w:sz w:val="20"/>
          <w:szCs w:val="20"/>
        </w:rPr>
        <w:t xml:space="preserve"> </w:t>
      </w:r>
      <w:r w:rsidR="007B4930" w:rsidRPr="00995894">
        <w:rPr>
          <w:sz w:val="20"/>
          <w:szCs w:val="20"/>
        </w:rPr>
        <w:t xml:space="preserve">le </w:t>
      </w:r>
      <w:r w:rsidRPr="00995894">
        <w:rPr>
          <w:sz w:val="20"/>
          <w:szCs w:val="20"/>
        </w:rPr>
        <w:t>bulletin d’information</w:t>
      </w:r>
      <w:r w:rsidR="007B4930" w:rsidRPr="00995894">
        <w:rPr>
          <w:sz w:val="20"/>
          <w:szCs w:val="20"/>
        </w:rPr>
        <w:t>s</w:t>
      </w:r>
      <w:r w:rsidRPr="00995894">
        <w:rPr>
          <w:sz w:val="20"/>
          <w:szCs w:val="20"/>
        </w:rPr>
        <w:t xml:space="preserve"> municipal</w:t>
      </w:r>
      <w:r w:rsidR="007B4930" w:rsidRPr="00995894">
        <w:rPr>
          <w:sz w:val="20"/>
          <w:szCs w:val="20"/>
        </w:rPr>
        <w:t>es</w:t>
      </w:r>
      <w:r w:rsidRPr="00995894">
        <w:rPr>
          <w:sz w:val="20"/>
          <w:szCs w:val="20"/>
        </w:rPr>
        <w:t xml:space="preserve">. Sauf avis contraire exprimé sur le bulletin d’inscription, le participant est réputé donner son accord pour que des photos de </w:t>
      </w:r>
      <w:r w:rsidR="00590124" w:rsidRPr="00995894">
        <w:rPr>
          <w:sz w:val="20"/>
          <w:szCs w:val="20"/>
        </w:rPr>
        <w:t>ses</w:t>
      </w:r>
      <w:r w:rsidRPr="00995894">
        <w:rPr>
          <w:sz w:val="20"/>
          <w:szCs w:val="20"/>
        </w:rPr>
        <w:t xml:space="preserve"> réalisations soient prises. </w:t>
      </w:r>
    </w:p>
    <w:p w14:paraId="1C136BB2" w14:textId="77777777" w:rsidR="001D6D65" w:rsidRPr="00995894" w:rsidRDefault="001D6D65" w:rsidP="001D6D6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7391"/>
      </w:tblGrid>
      <w:tr w:rsidR="001D6D65" w14:paraId="0E9B0B8C" w14:textId="77777777" w:rsidTr="001D6D65">
        <w:tc>
          <w:tcPr>
            <w:tcW w:w="1669" w:type="dxa"/>
          </w:tcPr>
          <w:p w14:paraId="30175EE9" w14:textId="77777777" w:rsidR="001D6D65" w:rsidRDefault="001D6D65" w:rsidP="001D6D65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048ABFD2" wp14:editId="59ED80E7">
                  <wp:extent cx="922655" cy="922655"/>
                  <wp:effectExtent l="0" t="0" r="0" b="0"/>
                  <wp:docPr id="2" name="Image 2" descr="Panneau routier de 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neau routier de 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</w:tcPr>
          <w:p w14:paraId="0BA0E2EB" w14:textId="77777777" w:rsidR="001D6D65" w:rsidRPr="00975BDB" w:rsidRDefault="001D6D65" w:rsidP="00975BDB">
            <w:pPr>
              <w:rPr>
                <w:sz w:val="20"/>
                <w:szCs w:val="20"/>
              </w:rPr>
            </w:pPr>
            <w:r w:rsidRPr="00975BDB">
              <w:rPr>
                <w:sz w:val="20"/>
                <w:szCs w:val="20"/>
              </w:rPr>
              <w:t>En raison de la crise du coronavirus, du confinement qui s’en est suivi et des difficultés liées à la reprise des activités, le concours départemental des villes et villages fleuris est reporté à 2021.</w:t>
            </w:r>
          </w:p>
          <w:p w14:paraId="362E15C8" w14:textId="77777777" w:rsidR="001D6D65" w:rsidRPr="00975BDB" w:rsidRDefault="001D6D65" w:rsidP="00975BDB">
            <w:pPr>
              <w:rPr>
                <w:sz w:val="20"/>
                <w:szCs w:val="20"/>
              </w:rPr>
            </w:pPr>
            <w:r w:rsidRPr="00975BDB">
              <w:rPr>
                <w:sz w:val="20"/>
                <w:szCs w:val="20"/>
              </w:rPr>
              <w:t xml:space="preserve">Par conséquent, le concours départemental des </w:t>
            </w:r>
            <w:r w:rsidR="006433FE" w:rsidRPr="00975BDB">
              <w:rPr>
                <w:sz w:val="20"/>
                <w:szCs w:val="20"/>
              </w:rPr>
              <w:t>jardins</w:t>
            </w:r>
            <w:r w:rsidRPr="00975BDB">
              <w:rPr>
                <w:sz w:val="20"/>
                <w:szCs w:val="20"/>
              </w:rPr>
              <w:t xml:space="preserve"> et balcons fleuris ouvert aux trois premiers lauréats de chaque commune inscrite est remplacé par un </w:t>
            </w:r>
            <w:r w:rsidRPr="00975BDB">
              <w:rPr>
                <w:b/>
                <w:sz w:val="20"/>
                <w:szCs w:val="20"/>
              </w:rPr>
              <w:t>concours photos des maisons et balcons ouvert à tous</w:t>
            </w:r>
            <w:r w:rsidR="00445358" w:rsidRPr="00975BDB">
              <w:rPr>
                <w:sz w:val="20"/>
                <w:szCs w:val="20"/>
              </w:rPr>
              <w:t xml:space="preserve"> du dimanche 14 juin au mardi 30 juin.</w:t>
            </w:r>
          </w:p>
          <w:p w14:paraId="21066D47" w14:textId="77777777" w:rsidR="001B429E" w:rsidRDefault="00995894" w:rsidP="00975BDB">
            <w:r w:rsidRPr="00975BDB">
              <w:rPr>
                <w:rFonts w:cs="Calibri"/>
                <w:color w:val="000000"/>
                <w:sz w:val="20"/>
                <w:szCs w:val="20"/>
              </w:rPr>
              <w:t xml:space="preserve">Voici le lien vers le site internet où vous pouvez vous inscrire : </w:t>
            </w:r>
            <w:hyperlink r:id="rId6" w:history="1">
              <w:r w:rsidRPr="00975BDB">
                <w:rPr>
                  <w:rStyle w:val="Lienhypertexte"/>
                  <w:rFonts w:cs="Calibri"/>
                  <w:sz w:val="20"/>
                  <w:szCs w:val="20"/>
                </w:rPr>
                <w:t>https://www.calvados.fr/calvados-attractivite/nos-projets-et-actions/concours-fleurissement</w:t>
              </w:r>
            </w:hyperlink>
          </w:p>
        </w:tc>
      </w:tr>
    </w:tbl>
    <w:p w14:paraId="6D16A9A9" w14:textId="77777777" w:rsidR="001D6D65" w:rsidRPr="00995894" w:rsidRDefault="001D6D65" w:rsidP="001D6D65">
      <w:pPr>
        <w:spacing w:after="0" w:line="240" w:lineRule="auto"/>
        <w:jc w:val="both"/>
        <w:rPr>
          <w:sz w:val="20"/>
          <w:szCs w:val="20"/>
        </w:rPr>
      </w:pPr>
    </w:p>
    <w:p w14:paraId="1977B441" w14:textId="77777777" w:rsidR="00833E87" w:rsidRPr="00995894" w:rsidRDefault="00833E87" w:rsidP="00FF1513">
      <w:pPr>
        <w:spacing w:after="0" w:line="240" w:lineRule="auto"/>
        <w:jc w:val="both"/>
        <w:rPr>
          <w:sz w:val="20"/>
          <w:szCs w:val="20"/>
        </w:rPr>
      </w:pPr>
      <w:r w:rsidRPr="00995894">
        <w:rPr>
          <w:sz w:val="20"/>
          <w:szCs w:val="20"/>
        </w:rPr>
        <w:t>Cases à cocher :</w:t>
      </w:r>
    </w:p>
    <w:p w14:paraId="204ADED5" w14:textId="77777777" w:rsidR="00833E87" w:rsidRPr="00995894" w:rsidRDefault="00833E87" w:rsidP="00FF1513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995894">
        <w:rPr>
          <w:sz w:val="20"/>
          <w:szCs w:val="20"/>
        </w:rPr>
        <w:t>Je dés</w:t>
      </w:r>
      <w:r w:rsidR="00FD0999" w:rsidRPr="00995894">
        <w:rPr>
          <w:sz w:val="20"/>
          <w:szCs w:val="20"/>
        </w:rPr>
        <w:t>ire participer au concours des Maisons F</w:t>
      </w:r>
      <w:r w:rsidRPr="00995894">
        <w:rPr>
          <w:sz w:val="20"/>
          <w:szCs w:val="20"/>
        </w:rPr>
        <w:t>leuries.</w:t>
      </w:r>
    </w:p>
    <w:p w14:paraId="73535436" w14:textId="77777777" w:rsidR="00833E87" w:rsidRPr="00995894" w:rsidRDefault="00833E87" w:rsidP="00FF1513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995894">
        <w:rPr>
          <w:sz w:val="20"/>
          <w:szCs w:val="20"/>
        </w:rPr>
        <w:t>J’ai pris connaissance du règlement.</w:t>
      </w:r>
    </w:p>
    <w:p w14:paraId="5ED29CB8" w14:textId="77777777" w:rsidR="002415E8" w:rsidRPr="00995894" w:rsidRDefault="002415E8" w:rsidP="00FF1513">
      <w:pPr>
        <w:spacing w:after="0" w:line="240" w:lineRule="auto"/>
        <w:jc w:val="both"/>
        <w:rPr>
          <w:sz w:val="20"/>
          <w:szCs w:val="20"/>
        </w:rPr>
      </w:pPr>
    </w:p>
    <w:p w14:paraId="50D3177C" w14:textId="77777777" w:rsidR="002415E8" w:rsidRPr="00995894" w:rsidRDefault="002415E8" w:rsidP="00995894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  <w:r w:rsidRPr="00995894">
        <w:rPr>
          <w:sz w:val="20"/>
          <w:szCs w:val="20"/>
        </w:rPr>
        <w:t xml:space="preserve">NOM : </w:t>
      </w:r>
      <w:r w:rsidRPr="00995894">
        <w:rPr>
          <w:sz w:val="20"/>
          <w:szCs w:val="20"/>
        </w:rPr>
        <w:tab/>
      </w:r>
    </w:p>
    <w:p w14:paraId="4D38C551" w14:textId="77777777" w:rsidR="002415E8" w:rsidRPr="00995894" w:rsidRDefault="002415E8" w:rsidP="00995894">
      <w:pPr>
        <w:spacing w:after="0" w:line="240" w:lineRule="auto"/>
        <w:jc w:val="both"/>
        <w:rPr>
          <w:sz w:val="20"/>
          <w:szCs w:val="20"/>
        </w:rPr>
      </w:pPr>
    </w:p>
    <w:p w14:paraId="15F68307" w14:textId="77777777" w:rsidR="002415E8" w:rsidRPr="00995894" w:rsidRDefault="002415E8" w:rsidP="00995894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  <w:r w:rsidRPr="00995894">
        <w:rPr>
          <w:sz w:val="20"/>
          <w:szCs w:val="20"/>
        </w:rPr>
        <w:t xml:space="preserve">PRENOM : </w:t>
      </w:r>
      <w:r w:rsidRPr="00995894">
        <w:rPr>
          <w:sz w:val="20"/>
          <w:szCs w:val="20"/>
        </w:rPr>
        <w:tab/>
      </w:r>
    </w:p>
    <w:p w14:paraId="2D0D6BC6" w14:textId="77777777" w:rsidR="002415E8" w:rsidRPr="00995894" w:rsidRDefault="002415E8" w:rsidP="00995894">
      <w:pPr>
        <w:spacing w:after="0" w:line="240" w:lineRule="auto"/>
        <w:jc w:val="both"/>
        <w:rPr>
          <w:sz w:val="20"/>
          <w:szCs w:val="20"/>
        </w:rPr>
      </w:pPr>
    </w:p>
    <w:p w14:paraId="76EC68A9" w14:textId="77777777" w:rsidR="002415E8" w:rsidRPr="00995894" w:rsidRDefault="002415E8" w:rsidP="00995894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  <w:r w:rsidRPr="00995894">
        <w:rPr>
          <w:sz w:val="20"/>
          <w:szCs w:val="20"/>
        </w:rPr>
        <w:t xml:space="preserve">ADRESSE : </w:t>
      </w:r>
      <w:r w:rsidRPr="00995894">
        <w:rPr>
          <w:sz w:val="20"/>
          <w:szCs w:val="20"/>
        </w:rPr>
        <w:tab/>
      </w:r>
    </w:p>
    <w:p w14:paraId="66782483" w14:textId="77777777" w:rsidR="002415E8" w:rsidRPr="00995894" w:rsidRDefault="002415E8" w:rsidP="00995894">
      <w:pPr>
        <w:spacing w:after="0" w:line="240" w:lineRule="auto"/>
        <w:jc w:val="both"/>
        <w:rPr>
          <w:sz w:val="20"/>
          <w:szCs w:val="20"/>
        </w:rPr>
      </w:pPr>
    </w:p>
    <w:p w14:paraId="2A1D9F04" w14:textId="77777777" w:rsidR="002415E8" w:rsidRPr="00995894" w:rsidRDefault="002415E8" w:rsidP="00995894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  <w:r w:rsidRPr="00995894">
        <w:rPr>
          <w:sz w:val="20"/>
          <w:szCs w:val="20"/>
        </w:rPr>
        <w:t>TELEPHONE :</w:t>
      </w:r>
      <w:r w:rsidRPr="00995894">
        <w:rPr>
          <w:sz w:val="20"/>
          <w:szCs w:val="20"/>
        </w:rPr>
        <w:tab/>
      </w:r>
    </w:p>
    <w:p w14:paraId="4D6A25BC" w14:textId="77777777" w:rsidR="002415E8" w:rsidRPr="00995894" w:rsidRDefault="002415E8" w:rsidP="00995894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</w:p>
    <w:p w14:paraId="7C36697F" w14:textId="77777777" w:rsidR="002415E8" w:rsidRPr="00995894" w:rsidRDefault="002415E8" w:rsidP="00995894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  <w:r w:rsidRPr="00995894">
        <w:rPr>
          <w:sz w:val="20"/>
          <w:szCs w:val="20"/>
        </w:rPr>
        <w:t>MAIL :</w:t>
      </w:r>
      <w:r w:rsidRPr="00995894">
        <w:rPr>
          <w:sz w:val="20"/>
          <w:szCs w:val="20"/>
        </w:rPr>
        <w:tab/>
      </w:r>
    </w:p>
    <w:p w14:paraId="4E7A22EC" w14:textId="77777777" w:rsidR="002415E8" w:rsidRDefault="002415E8" w:rsidP="00995894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</w:p>
    <w:p w14:paraId="3E9AA641" w14:textId="77777777" w:rsidR="00995894" w:rsidRPr="00995894" w:rsidRDefault="00995894" w:rsidP="00995894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</w:p>
    <w:p w14:paraId="4DE8E261" w14:textId="77777777" w:rsidR="002415E8" w:rsidRPr="00995894" w:rsidRDefault="002415E8" w:rsidP="002415E8">
      <w:pPr>
        <w:pStyle w:val="Paragraphedeliste"/>
        <w:numPr>
          <w:ilvl w:val="0"/>
          <w:numId w:val="2"/>
        </w:numPr>
        <w:spacing w:after="0" w:line="240" w:lineRule="auto"/>
        <w:ind w:left="1134"/>
        <w:jc w:val="center"/>
        <w:rPr>
          <w:sz w:val="20"/>
          <w:szCs w:val="20"/>
        </w:rPr>
      </w:pPr>
      <w:r w:rsidRPr="00995894">
        <w:rPr>
          <w:sz w:val="20"/>
          <w:szCs w:val="20"/>
        </w:rPr>
        <w:t>Case à cocher si refus de prendre des photos.</w:t>
      </w:r>
    </w:p>
    <w:p w14:paraId="7A418A1D" w14:textId="77777777" w:rsidR="002415E8" w:rsidRPr="00995894" w:rsidRDefault="002415E8" w:rsidP="002415E8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</w:p>
    <w:p w14:paraId="3F5C636F" w14:textId="77777777" w:rsidR="0074312F" w:rsidRPr="00995894" w:rsidRDefault="0074312F" w:rsidP="00FF1513">
      <w:pPr>
        <w:tabs>
          <w:tab w:val="right" w:leader="dot" w:pos="9072"/>
        </w:tabs>
        <w:spacing w:after="0" w:line="240" w:lineRule="auto"/>
        <w:rPr>
          <w:sz w:val="20"/>
          <w:szCs w:val="20"/>
        </w:rPr>
      </w:pPr>
      <w:r w:rsidRPr="00995894">
        <w:rPr>
          <w:sz w:val="20"/>
          <w:szCs w:val="20"/>
        </w:rPr>
        <w:t>Le jury décidera le moment venu d’ouvrir une ou plusieurs catégorie(s) en fonction des inscriptions.</w:t>
      </w:r>
    </w:p>
    <w:p w14:paraId="565F7E8D" w14:textId="77777777" w:rsidR="0074312F" w:rsidRDefault="0074312F" w:rsidP="002415E8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</w:p>
    <w:p w14:paraId="2886D046" w14:textId="77777777" w:rsidR="00975BDB" w:rsidRDefault="00975BDB" w:rsidP="002415E8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</w:p>
    <w:p w14:paraId="56F0DA3B" w14:textId="77777777" w:rsidR="00995894" w:rsidRDefault="00995894" w:rsidP="002415E8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</w:p>
    <w:p w14:paraId="70F0EA3D" w14:textId="77777777" w:rsidR="00995894" w:rsidRPr="00995894" w:rsidRDefault="00995894" w:rsidP="002415E8">
      <w:pPr>
        <w:tabs>
          <w:tab w:val="right" w:leader="dot" w:pos="9072"/>
        </w:tabs>
        <w:spacing w:after="0" w:line="240" w:lineRule="auto"/>
        <w:jc w:val="both"/>
        <w:rPr>
          <w:sz w:val="20"/>
          <w:szCs w:val="20"/>
        </w:rPr>
      </w:pPr>
    </w:p>
    <w:p w14:paraId="65571A13" w14:textId="77777777" w:rsidR="002415E8" w:rsidRPr="00995894" w:rsidRDefault="002415E8" w:rsidP="002415E8">
      <w:pPr>
        <w:tabs>
          <w:tab w:val="right" w:leader="dot" w:pos="9072"/>
        </w:tabs>
        <w:spacing w:after="0" w:line="240" w:lineRule="auto"/>
        <w:jc w:val="center"/>
        <w:rPr>
          <w:sz w:val="20"/>
          <w:szCs w:val="20"/>
        </w:rPr>
      </w:pPr>
      <w:r w:rsidRPr="00995894">
        <w:rPr>
          <w:sz w:val="20"/>
          <w:szCs w:val="20"/>
        </w:rPr>
        <w:t>Ce bulletin d’inscription qui est obligatoire</w:t>
      </w:r>
    </w:p>
    <w:p w14:paraId="599024BD" w14:textId="77777777" w:rsidR="002415E8" w:rsidRPr="00995894" w:rsidRDefault="002415E8" w:rsidP="002415E8">
      <w:pPr>
        <w:tabs>
          <w:tab w:val="right" w:leader="dot" w:pos="9072"/>
        </w:tabs>
        <w:spacing w:after="0" w:line="240" w:lineRule="auto"/>
        <w:jc w:val="center"/>
        <w:rPr>
          <w:sz w:val="20"/>
          <w:szCs w:val="20"/>
        </w:rPr>
      </w:pPr>
    </w:p>
    <w:p w14:paraId="09DE5EB3" w14:textId="77777777" w:rsidR="002415E8" w:rsidRPr="00995894" w:rsidRDefault="002415E8" w:rsidP="002415E8">
      <w:pPr>
        <w:tabs>
          <w:tab w:val="right" w:leader="dot" w:pos="9072"/>
        </w:tabs>
        <w:spacing w:after="0" w:line="240" w:lineRule="auto"/>
        <w:jc w:val="center"/>
        <w:rPr>
          <w:sz w:val="20"/>
          <w:szCs w:val="20"/>
        </w:rPr>
      </w:pPr>
      <w:proofErr w:type="gramStart"/>
      <w:r w:rsidRPr="00995894">
        <w:rPr>
          <w:sz w:val="20"/>
          <w:szCs w:val="20"/>
        </w:rPr>
        <w:t>est</w:t>
      </w:r>
      <w:proofErr w:type="gramEnd"/>
      <w:r w:rsidRPr="00995894">
        <w:rPr>
          <w:sz w:val="20"/>
          <w:szCs w:val="20"/>
        </w:rPr>
        <w:t xml:space="preserve"> à retourner à la Mairie de quelque façon que ce soit</w:t>
      </w:r>
    </w:p>
    <w:p w14:paraId="32E3AC0E" w14:textId="77777777" w:rsidR="002415E8" w:rsidRPr="00995894" w:rsidRDefault="002415E8" w:rsidP="002415E8">
      <w:pPr>
        <w:tabs>
          <w:tab w:val="right" w:leader="dot" w:pos="9072"/>
        </w:tabs>
        <w:spacing w:after="0" w:line="240" w:lineRule="auto"/>
        <w:jc w:val="center"/>
        <w:rPr>
          <w:sz w:val="20"/>
          <w:szCs w:val="20"/>
        </w:rPr>
      </w:pPr>
    </w:p>
    <w:p w14:paraId="634C634F" w14:textId="5ADB486C" w:rsidR="002415E8" w:rsidRPr="00995894" w:rsidRDefault="0043127F" w:rsidP="00146DD9">
      <w:pPr>
        <w:tabs>
          <w:tab w:val="right" w:leader="dot" w:pos="9072"/>
        </w:tabs>
        <w:spacing w:after="0" w:line="240" w:lineRule="auto"/>
        <w:jc w:val="center"/>
        <w:rPr>
          <w:b/>
          <w:sz w:val="20"/>
          <w:szCs w:val="20"/>
        </w:rPr>
      </w:pPr>
      <w:proofErr w:type="gramStart"/>
      <w:r w:rsidRPr="00995894">
        <w:rPr>
          <w:sz w:val="20"/>
          <w:szCs w:val="20"/>
        </w:rPr>
        <w:t>pour</w:t>
      </w:r>
      <w:proofErr w:type="gramEnd"/>
      <w:r w:rsidR="002415E8" w:rsidRPr="00995894">
        <w:rPr>
          <w:sz w:val="20"/>
          <w:szCs w:val="20"/>
        </w:rPr>
        <w:t xml:space="preserve"> </w:t>
      </w:r>
      <w:r w:rsidR="00C57B90">
        <w:rPr>
          <w:b/>
          <w:sz w:val="20"/>
          <w:szCs w:val="20"/>
        </w:rPr>
        <w:t>mercredi 15 Juillet</w:t>
      </w:r>
      <w:r w:rsidR="003717AB" w:rsidRPr="00995894">
        <w:rPr>
          <w:b/>
          <w:sz w:val="20"/>
          <w:szCs w:val="20"/>
        </w:rPr>
        <w:t xml:space="preserve"> 2020</w:t>
      </w:r>
      <w:r w:rsidR="003717AB" w:rsidRPr="00995894">
        <w:rPr>
          <w:sz w:val="20"/>
          <w:szCs w:val="20"/>
        </w:rPr>
        <w:t xml:space="preserve"> </w:t>
      </w:r>
      <w:r w:rsidRPr="00995894">
        <w:rPr>
          <w:sz w:val="20"/>
          <w:szCs w:val="20"/>
        </w:rPr>
        <w:t>au plus tard</w:t>
      </w:r>
    </w:p>
    <w:sectPr w:rsidR="002415E8" w:rsidRPr="00995894" w:rsidSect="0099589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494"/>
    <w:multiLevelType w:val="hybridMultilevel"/>
    <w:tmpl w:val="DF2C26C6"/>
    <w:lvl w:ilvl="0" w:tplc="7C1E2F52">
      <w:numFmt w:val="bullet"/>
      <w:lvlText w:val="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7D5C"/>
    <w:multiLevelType w:val="hybridMultilevel"/>
    <w:tmpl w:val="0CEE8914"/>
    <w:lvl w:ilvl="0" w:tplc="29260DBC">
      <w:numFmt w:val="bullet"/>
      <w:lvlText w:val=""/>
      <w:lvlJc w:val="left"/>
      <w:pPr>
        <w:ind w:left="107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E8"/>
    <w:rsid w:val="00055F0D"/>
    <w:rsid w:val="00060269"/>
    <w:rsid w:val="00077FD6"/>
    <w:rsid w:val="00146DD9"/>
    <w:rsid w:val="001A1B0D"/>
    <w:rsid w:val="001B429E"/>
    <w:rsid w:val="001D6D65"/>
    <w:rsid w:val="00223A17"/>
    <w:rsid w:val="002415E8"/>
    <w:rsid w:val="00246B29"/>
    <w:rsid w:val="002809D2"/>
    <w:rsid w:val="002A5BA6"/>
    <w:rsid w:val="003717AB"/>
    <w:rsid w:val="00376DC6"/>
    <w:rsid w:val="003C5CD0"/>
    <w:rsid w:val="004152CF"/>
    <w:rsid w:val="0043127F"/>
    <w:rsid w:val="00445358"/>
    <w:rsid w:val="00463A9A"/>
    <w:rsid w:val="00475FD0"/>
    <w:rsid w:val="004D79B1"/>
    <w:rsid w:val="00590124"/>
    <w:rsid w:val="00593E44"/>
    <w:rsid w:val="005A4467"/>
    <w:rsid w:val="005C2E29"/>
    <w:rsid w:val="005E61AA"/>
    <w:rsid w:val="006433FE"/>
    <w:rsid w:val="00674899"/>
    <w:rsid w:val="006F0AA9"/>
    <w:rsid w:val="007428CF"/>
    <w:rsid w:val="0074312F"/>
    <w:rsid w:val="00754169"/>
    <w:rsid w:val="00761084"/>
    <w:rsid w:val="007B4930"/>
    <w:rsid w:val="00821970"/>
    <w:rsid w:val="00833E87"/>
    <w:rsid w:val="008E2B3E"/>
    <w:rsid w:val="008F5E7C"/>
    <w:rsid w:val="00975BDB"/>
    <w:rsid w:val="0098772C"/>
    <w:rsid w:val="00995894"/>
    <w:rsid w:val="009C4CF8"/>
    <w:rsid w:val="00AD2BD8"/>
    <w:rsid w:val="00B44118"/>
    <w:rsid w:val="00C1719A"/>
    <w:rsid w:val="00C57B90"/>
    <w:rsid w:val="00C72D92"/>
    <w:rsid w:val="00C7788F"/>
    <w:rsid w:val="00CE4E13"/>
    <w:rsid w:val="00D52B9F"/>
    <w:rsid w:val="00D777FC"/>
    <w:rsid w:val="00E17045"/>
    <w:rsid w:val="00EC649F"/>
    <w:rsid w:val="00F41A5D"/>
    <w:rsid w:val="00F72B23"/>
    <w:rsid w:val="00F935ED"/>
    <w:rsid w:val="00FD0999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B19D2FD"/>
  <w15:docId w15:val="{D013485B-9E95-4ED2-8B6E-7FD4055F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5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D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9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vados.fr/calvados-attractivite/nos-projets-et-actions/concours-fleurisse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VULPEE</dc:creator>
  <cp:lastModifiedBy>AdminPC</cp:lastModifiedBy>
  <cp:revision>2</cp:revision>
  <dcterms:created xsi:type="dcterms:W3CDTF">2020-07-03T13:03:00Z</dcterms:created>
  <dcterms:modified xsi:type="dcterms:W3CDTF">2020-07-03T13:03:00Z</dcterms:modified>
</cp:coreProperties>
</file>