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F5F2" w14:textId="77777777" w:rsidR="00F4259B" w:rsidRPr="00B50C51" w:rsidRDefault="00F4259B" w:rsidP="00F4259B">
      <w:pPr>
        <w:spacing w:after="0" w:line="240" w:lineRule="auto"/>
        <w:jc w:val="center"/>
        <w:rPr>
          <w:b/>
          <w:sz w:val="24"/>
          <w:szCs w:val="24"/>
        </w:rPr>
      </w:pPr>
      <w:r w:rsidRPr="00B50C51">
        <w:rPr>
          <w:b/>
          <w:sz w:val="24"/>
          <w:szCs w:val="24"/>
        </w:rPr>
        <w:t>REGLEMENT DU CONCOURS DES MAISONS FLEURIES</w:t>
      </w:r>
    </w:p>
    <w:p w14:paraId="5EA717DC" w14:textId="77777777" w:rsidR="00F4259B" w:rsidRPr="00B50C51" w:rsidRDefault="00F4259B" w:rsidP="00F4259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669"/>
        <w:gridCol w:w="8109"/>
      </w:tblGrid>
      <w:tr w:rsidR="00B50C51" w14:paraId="1C171E5E" w14:textId="77777777" w:rsidTr="00B50C5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2FAF" w14:textId="77777777" w:rsidR="00B50C51" w:rsidRDefault="00B50C51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57FB5D98" wp14:editId="61427F1C">
                  <wp:extent cx="922655" cy="922655"/>
                  <wp:effectExtent l="0" t="0" r="0" b="0"/>
                  <wp:docPr id="2" name="Image 2" descr="Panneau routier de 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anneau routier de 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2178" w14:textId="77777777" w:rsidR="00B50C51" w:rsidRDefault="00B50C51" w:rsidP="001C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raison de la crise du coronavirus, du confinement qui s’en est suivi et des difficultés liées à la reprise des activités, le concours départemental des villes et villages fleuris est reporté à 2021.</w:t>
            </w:r>
          </w:p>
          <w:p w14:paraId="751DCAB6" w14:textId="5FE8B90B" w:rsidR="00B50C51" w:rsidRDefault="00B50C51" w:rsidP="001C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 conséquent, le concours départemental des jardins et balcons fleuris ouvert aux trois premiers lauréats de chaque commune inscrite est remplacé par un </w:t>
            </w:r>
            <w:r>
              <w:rPr>
                <w:b/>
                <w:sz w:val="20"/>
                <w:szCs w:val="20"/>
              </w:rPr>
              <w:t>concours photos des maisons et balcons ouvert à tous</w:t>
            </w:r>
            <w:r>
              <w:rPr>
                <w:sz w:val="20"/>
                <w:szCs w:val="20"/>
              </w:rPr>
              <w:t xml:space="preserve"> du dimanche 14 juin au </w:t>
            </w:r>
            <w:r w:rsidR="00F26F63">
              <w:rPr>
                <w:sz w:val="20"/>
                <w:szCs w:val="20"/>
              </w:rPr>
              <w:t>mercredi 15 Juillet 2020</w:t>
            </w:r>
            <w:r>
              <w:rPr>
                <w:sz w:val="20"/>
                <w:szCs w:val="20"/>
              </w:rPr>
              <w:t>.</w:t>
            </w:r>
          </w:p>
          <w:p w14:paraId="12F6AB52" w14:textId="77777777" w:rsidR="00B50C51" w:rsidRDefault="00B50C51" w:rsidP="001C2892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Voici le lien vers le site internet où vous pouvez vous inscrire : </w:t>
            </w:r>
            <w:hyperlink r:id="rId9" w:history="1">
              <w:r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https://www.calvados.fr/calvados-attractivite/nos-projets-et-actions/concours-fleurissement</w:t>
              </w:r>
            </w:hyperlink>
          </w:p>
        </w:tc>
      </w:tr>
    </w:tbl>
    <w:p w14:paraId="3DF4AAC1" w14:textId="77777777" w:rsidR="00647F8F" w:rsidRPr="00B50C51" w:rsidRDefault="00647F8F" w:rsidP="00F4259B">
      <w:pPr>
        <w:spacing w:after="0"/>
        <w:rPr>
          <w:rFonts w:cstheme="minorHAnsi"/>
        </w:rPr>
      </w:pPr>
    </w:p>
    <w:p w14:paraId="6E478733" w14:textId="77777777" w:rsidR="00F4259B" w:rsidRPr="00B50C51" w:rsidRDefault="00B02C78" w:rsidP="00A9500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fr-FR"/>
        </w:rPr>
      </w:pPr>
      <w:r w:rsidRPr="00B50C51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Article 1 : Concours des Maisons F</w:t>
      </w:r>
      <w:r w:rsidR="00F4259B" w:rsidRPr="00B50C51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leuries</w:t>
      </w:r>
    </w:p>
    <w:p w14:paraId="491AAE9B" w14:textId="77777777" w:rsidR="00E3254D" w:rsidRPr="00B50C51" w:rsidRDefault="00F4259B" w:rsidP="00E325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La commune de Beuvi</w:t>
      </w:r>
      <w:r w:rsidR="00B02C78" w:rsidRPr="00B50C51">
        <w:rPr>
          <w:rFonts w:eastAsia="Times New Roman" w:cstheme="minorHAnsi"/>
          <w:sz w:val="20"/>
          <w:szCs w:val="20"/>
          <w:lang w:eastAsia="fr-FR"/>
        </w:rPr>
        <w:t>llers organise un concours des Maisons F</w:t>
      </w:r>
      <w:r w:rsidRPr="00B50C51">
        <w:rPr>
          <w:rFonts w:eastAsia="Times New Roman" w:cstheme="minorHAnsi"/>
          <w:sz w:val="20"/>
          <w:szCs w:val="20"/>
          <w:lang w:eastAsia="fr-FR"/>
        </w:rPr>
        <w:t xml:space="preserve">leuries ouvert à tous, particuliers, commerçants et entreprises domiciliés dans la commune. </w:t>
      </w:r>
      <w:r w:rsidR="00E3254D" w:rsidRPr="00B50C51">
        <w:rPr>
          <w:rFonts w:eastAsia="Times New Roman" w:cstheme="minorHAnsi"/>
          <w:sz w:val="20"/>
          <w:szCs w:val="20"/>
          <w:lang w:eastAsia="fr-FR"/>
        </w:rPr>
        <w:t>Le conjoint d’un membre du conseil municipal peut concourir dans les mêmes conditions.</w:t>
      </w:r>
    </w:p>
    <w:p w14:paraId="1FA94C8C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Ce concours est destiné à l’amélioration de notre cadre de vie.</w:t>
      </w:r>
    </w:p>
    <w:p w14:paraId="3CEA6157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 </w:t>
      </w:r>
    </w:p>
    <w:p w14:paraId="06A50F37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r w:rsidRPr="00B50C51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Article 2 : Règlement</w:t>
      </w:r>
    </w:p>
    <w:p w14:paraId="054564D6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B50C51">
        <w:rPr>
          <w:rFonts w:eastAsia="Times New Roman" w:cstheme="minorHAnsi"/>
          <w:bCs/>
          <w:sz w:val="20"/>
          <w:szCs w:val="20"/>
          <w:lang w:eastAsia="fr-FR"/>
        </w:rPr>
        <w:t xml:space="preserve">Le règlement est valable pour l’année en cours. Il pourra éventuellement être modifié les années suivantes. </w:t>
      </w:r>
    </w:p>
    <w:p w14:paraId="523A0D87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825DF31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r w:rsidRPr="00B50C51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Article 3 : Inscriptions au concours</w:t>
      </w:r>
    </w:p>
    <w:p w14:paraId="7FF02AE5" w14:textId="77777777" w:rsidR="00F4259B" w:rsidRPr="00B50C51" w:rsidRDefault="00F4259B" w:rsidP="00A95003">
      <w:p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 xml:space="preserve">Le bulletin d’inscription et le règlement du concours </w:t>
      </w:r>
      <w:r w:rsidRPr="00B50C51">
        <w:rPr>
          <w:rStyle w:val="Lienhypertexte"/>
          <w:rFonts w:eastAsia="Times New Roman" w:cstheme="minorHAnsi"/>
          <w:color w:val="auto"/>
          <w:sz w:val="20"/>
          <w:szCs w:val="20"/>
          <w:u w:val="none"/>
          <w:lang w:eastAsia="fr-FR"/>
        </w:rPr>
        <w:t xml:space="preserve">peuvent être demandés à la Mairie par téléphone au </w:t>
      </w:r>
      <w:r w:rsidRPr="00B50C51">
        <w:rPr>
          <w:rFonts w:eastAsia="Times New Roman" w:cstheme="minorHAnsi"/>
          <w:sz w:val="20"/>
          <w:szCs w:val="20"/>
          <w:lang w:eastAsia="fr-FR"/>
        </w:rPr>
        <w:t>02.31.62.05.12 ou au 02.31.62.74.68 ainsi que par mail à</w:t>
      </w:r>
      <w:r w:rsidRPr="00B50C51">
        <w:rPr>
          <w:rStyle w:val="Lienhypertexte"/>
          <w:rFonts w:eastAsia="Times New Roman" w:cstheme="minorHAnsi"/>
          <w:color w:val="auto"/>
          <w:sz w:val="20"/>
          <w:szCs w:val="20"/>
          <w:u w:val="none"/>
          <w:lang w:eastAsia="fr-FR"/>
        </w:rPr>
        <w:t xml:space="preserve"> l’adresse suivante : </w:t>
      </w:r>
      <w:hyperlink r:id="rId10" w:history="1">
        <w:r w:rsidRPr="00B50C51">
          <w:rPr>
            <w:rStyle w:val="Lienhypertexte"/>
            <w:rFonts w:eastAsia="Times New Roman" w:cstheme="minorHAnsi"/>
            <w:color w:val="auto"/>
            <w:sz w:val="20"/>
            <w:szCs w:val="20"/>
            <w:lang w:eastAsia="fr-FR"/>
          </w:rPr>
          <w:t>mairie-de-beuvillers@wanadoo.fr</w:t>
        </w:r>
      </w:hyperlink>
    </w:p>
    <w:p w14:paraId="3BAA9A10" w14:textId="629D0502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 xml:space="preserve">Le bulletin d’inscription qui est obligatoire pour participer au concours est à retourner à la Mairie de quelque façon que ce soit </w:t>
      </w:r>
      <w:r w:rsidR="00E47C02" w:rsidRPr="00B50C51">
        <w:rPr>
          <w:rFonts w:eastAsia="Times New Roman" w:cstheme="minorHAnsi"/>
          <w:sz w:val="20"/>
          <w:szCs w:val="20"/>
          <w:lang w:eastAsia="fr-FR"/>
        </w:rPr>
        <w:t>pour</w:t>
      </w:r>
      <w:r w:rsidR="002C5D3F" w:rsidRPr="00B50C51">
        <w:rPr>
          <w:rFonts w:eastAsia="Times New Roman" w:cstheme="minorHAnsi"/>
          <w:sz w:val="20"/>
          <w:szCs w:val="20"/>
          <w:lang w:eastAsia="fr-FR"/>
        </w:rPr>
        <w:t xml:space="preserve"> le </w:t>
      </w:r>
      <w:r w:rsidR="00F26F63">
        <w:rPr>
          <w:rFonts w:eastAsia="Times New Roman" w:cstheme="minorHAnsi"/>
          <w:b/>
          <w:sz w:val="20"/>
          <w:szCs w:val="20"/>
          <w:lang w:eastAsia="fr-FR"/>
        </w:rPr>
        <w:t>mercredi 15 juillet</w:t>
      </w:r>
      <w:r w:rsidR="005D6EC2" w:rsidRPr="00B50C51">
        <w:rPr>
          <w:rFonts w:eastAsia="Times New Roman" w:cstheme="minorHAnsi"/>
          <w:b/>
          <w:sz w:val="20"/>
          <w:szCs w:val="20"/>
          <w:lang w:eastAsia="fr-FR"/>
        </w:rPr>
        <w:t xml:space="preserve"> 2020</w:t>
      </w:r>
      <w:r w:rsidR="005D6EC2" w:rsidRPr="00B50C5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E47C02" w:rsidRPr="00B50C51">
        <w:rPr>
          <w:rFonts w:eastAsia="Times New Roman" w:cstheme="minorHAnsi"/>
          <w:sz w:val="20"/>
          <w:szCs w:val="20"/>
          <w:lang w:eastAsia="fr-FR"/>
        </w:rPr>
        <w:t>au plus tard</w:t>
      </w:r>
      <w:r w:rsidRPr="00B50C51">
        <w:rPr>
          <w:rFonts w:eastAsia="Times New Roman" w:cstheme="minorHAnsi"/>
          <w:sz w:val="20"/>
          <w:szCs w:val="20"/>
          <w:lang w:eastAsia="fr-FR"/>
        </w:rPr>
        <w:t>.</w:t>
      </w:r>
    </w:p>
    <w:p w14:paraId="1AE52FDB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FR"/>
        </w:rPr>
      </w:pPr>
    </w:p>
    <w:p w14:paraId="6569A871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r w:rsidRPr="00B50C51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Article 4 : Catégories</w:t>
      </w:r>
    </w:p>
    <w:p w14:paraId="216FE69F" w14:textId="77777777" w:rsidR="00CF6728" w:rsidRPr="00B50C51" w:rsidRDefault="00CF6728" w:rsidP="00A95003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B50C51">
        <w:rPr>
          <w:rFonts w:cstheme="minorHAnsi"/>
          <w:sz w:val="20"/>
          <w:szCs w:val="20"/>
        </w:rPr>
        <w:t>Le jury décidera le moment venu d’ouvrir une ou plusieurs catégorie(s) en fonction des inscriptions.</w:t>
      </w:r>
    </w:p>
    <w:p w14:paraId="5CEF26FE" w14:textId="77777777" w:rsidR="00CF6728" w:rsidRPr="00B50C51" w:rsidRDefault="00CF6728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DB7D82E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r w:rsidRPr="00B50C51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Article 5 : Critères de visibilité</w:t>
      </w:r>
    </w:p>
    <w:p w14:paraId="70ED4ADA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Le concours est ouvert aux seuls jardins, balcons</w:t>
      </w:r>
      <w:r w:rsidR="00AE4CDC" w:rsidRPr="00B50C51">
        <w:rPr>
          <w:rFonts w:eastAsia="Times New Roman" w:cstheme="minorHAnsi"/>
          <w:sz w:val="20"/>
          <w:szCs w:val="20"/>
          <w:lang w:eastAsia="fr-FR"/>
        </w:rPr>
        <w:t>-</w:t>
      </w:r>
      <w:r w:rsidRPr="00B50C51">
        <w:rPr>
          <w:rFonts w:eastAsia="Times New Roman" w:cstheme="minorHAnsi"/>
          <w:sz w:val="20"/>
          <w:szCs w:val="20"/>
          <w:lang w:eastAsia="fr-FR"/>
        </w:rPr>
        <w:t>fenêtres</w:t>
      </w:r>
      <w:r w:rsidR="00AE4CDC" w:rsidRPr="00B50C51">
        <w:rPr>
          <w:rFonts w:eastAsia="Times New Roman" w:cstheme="minorHAnsi"/>
          <w:sz w:val="20"/>
          <w:szCs w:val="20"/>
          <w:lang w:eastAsia="fr-FR"/>
        </w:rPr>
        <w:t>-</w:t>
      </w:r>
      <w:r w:rsidRPr="00B50C51">
        <w:rPr>
          <w:rFonts w:eastAsia="Times New Roman" w:cstheme="minorHAnsi"/>
          <w:sz w:val="20"/>
          <w:szCs w:val="20"/>
          <w:lang w:eastAsia="fr-FR"/>
        </w:rPr>
        <w:t>façades, commerces et entreprises visibles de la rue.</w:t>
      </w:r>
    </w:p>
    <w:p w14:paraId="5A5D8DD9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Le jugement s’effectuera depuis le domaine public.</w:t>
      </w:r>
    </w:p>
    <w:p w14:paraId="52179306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 </w:t>
      </w:r>
    </w:p>
    <w:p w14:paraId="6D703B2C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r w:rsidRPr="00B50C51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Article 6 : Jury</w:t>
      </w:r>
    </w:p>
    <w:p w14:paraId="059AF9B4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Le jury est composé de deux membres du conseil municipal, d’une personne hors conseil municipal domiciliée dans la commune et du chef jardinier de la commune</w:t>
      </w:r>
      <w:r w:rsidR="00855AF0" w:rsidRPr="00B50C51">
        <w:rPr>
          <w:rFonts w:eastAsia="Times New Roman" w:cstheme="minorHAnsi"/>
          <w:sz w:val="20"/>
          <w:szCs w:val="20"/>
          <w:lang w:eastAsia="fr-FR"/>
        </w:rPr>
        <w:t xml:space="preserve"> ou</w:t>
      </w:r>
      <w:r w:rsidR="00DB3543" w:rsidRPr="00B50C51">
        <w:rPr>
          <w:rFonts w:eastAsia="Times New Roman" w:cstheme="minorHAnsi"/>
          <w:sz w:val="20"/>
          <w:szCs w:val="20"/>
          <w:lang w:eastAsia="fr-FR"/>
        </w:rPr>
        <w:t xml:space="preserve">, éventuellement si celui-ci est indisponible, </w:t>
      </w:r>
      <w:r w:rsidR="00855AF0" w:rsidRPr="00B50C51">
        <w:rPr>
          <w:rFonts w:eastAsia="Times New Roman" w:cstheme="minorHAnsi"/>
          <w:sz w:val="20"/>
          <w:szCs w:val="20"/>
          <w:lang w:eastAsia="fr-FR"/>
        </w:rPr>
        <w:t>d’une autre personne choisie pour ses compétences en la matière</w:t>
      </w:r>
      <w:r w:rsidRPr="00B50C51">
        <w:rPr>
          <w:rFonts w:eastAsia="Times New Roman" w:cstheme="minorHAnsi"/>
          <w:sz w:val="20"/>
          <w:szCs w:val="20"/>
          <w:lang w:eastAsia="fr-FR"/>
        </w:rPr>
        <w:t>.</w:t>
      </w:r>
    </w:p>
    <w:p w14:paraId="256A2577" w14:textId="77777777" w:rsidR="00234860" w:rsidRPr="00B50C51" w:rsidRDefault="00234860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Le jury se réserve le droit de refuser une inscription s’il juge la réal</w:t>
      </w:r>
      <w:r w:rsidR="0005203D" w:rsidRPr="00B50C51">
        <w:rPr>
          <w:rFonts w:eastAsia="Times New Roman" w:cstheme="minorHAnsi"/>
          <w:sz w:val="20"/>
          <w:szCs w:val="20"/>
          <w:lang w:eastAsia="fr-FR"/>
        </w:rPr>
        <w:t>isation insuffisamment fleurie.</w:t>
      </w:r>
    </w:p>
    <w:p w14:paraId="742C0D1C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58FFE4EE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r w:rsidRPr="00B50C51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Article 7 : Critères de sélection</w:t>
      </w:r>
    </w:p>
    <w:p w14:paraId="6BFE5EBE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Le concours concerne le fleurissement d’été.</w:t>
      </w:r>
    </w:p>
    <w:p w14:paraId="18858886" w14:textId="77777777" w:rsidR="005D6EC2" w:rsidRPr="00B50C51" w:rsidRDefault="005D6EC2" w:rsidP="00E3254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 xml:space="preserve">Le jury effectuera sa visite courant juillet ou 1ère quinzaine </w:t>
      </w:r>
      <w:r w:rsidR="00E3254D" w:rsidRPr="00B50C51">
        <w:rPr>
          <w:rFonts w:eastAsia="Times New Roman" w:cstheme="minorHAnsi"/>
          <w:sz w:val="20"/>
          <w:szCs w:val="20"/>
          <w:lang w:eastAsia="fr-FR"/>
        </w:rPr>
        <w:t xml:space="preserve">d’août </w:t>
      </w:r>
      <w:r w:rsidRPr="00B50C51">
        <w:rPr>
          <w:rFonts w:eastAsia="Times New Roman" w:cstheme="minorHAnsi"/>
          <w:sz w:val="20"/>
          <w:szCs w:val="20"/>
          <w:lang w:eastAsia="fr-FR"/>
        </w:rPr>
        <w:t>;</w:t>
      </w:r>
    </w:p>
    <w:p w14:paraId="55D34CED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Les critères de sélection porteront sur l’impression d’ensemble, l’entretien, l’ampleur du fleurissement, l’harmonie des couleurs et la diversité végétale.</w:t>
      </w:r>
    </w:p>
    <w:p w14:paraId="263B0E8B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42A9BA4B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r w:rsidRPr="00B50C51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Article 8 : Droit de photographie des réalisations</w:t>
      </w:r>
    </w:p>
    <w:p w14:paraId="045CBA3F" w14:textId="77777777" w:rsidR="00F4259B" w:rsidRPr="001C2892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Le jury se réserve le droit de photographier les différents jardins, balcons</w:t>
      </w:r>
      <w:r w:rsidR="00AE4CDC" w:rsidRPr="00B50C51">
        <w:rPr>
          <w:rFonts w:eastAsia="Times New Roman" w:cstheme="minorHAnsi"/>
          <w:sz w:val="20"/>
          <w:szCs w:val="20"/>
          <w:lang w:eastAsia="fr-FR"/>
        </w:rPr>
        <w:t>-</w:t>
      </w:r>
      <w:r w:rsidRPr="00B50C51">
        <w:rPr>
          <w:rFonts w:eastAsia="Times New Roman" w:cstheme="minorHAnsi"/>
          <w:sz w:val="20"/>
          <w:szCs w:val="20"/>
          <w:lang w:eastAsia="fr-FR"/>
        </w:rPr>
        <w:t>fenêtres</w:t>
      </w:r>
      <w:r w:rsidR="00AE4CDC" w:rsidRPr="00B50C51">
        <w:rPr>
          <w:rFonts w:eastAsia="Times New Roman" w:cstheme="minorHAnsi"/>
          <w:sz w:val="20"/>
          <w:szCs w:val="20"/>
          <w:lang w:eastAsia="fr-FR"/>
        </w:rPr>
        <w:t>-</w:t>
      </w:r>
      <w:r w:rsidRPr="00B50C51">
        <w:rPr>
          <w:rFonts w:eastAsia="Times New Roman" w:cstheme="minorHAnsi"/>
          <w:sz w:val="20"/>
          <w:szCs w:val="20"/>
          <w:lang w:eastAsia="fr-FR"/>
        </w:rPr>
        <w:t>façades, commerces et entreprises pour une insertion éventuelle dans la presse</w:t>
      </w:r>
      <w:r w:rsidR="00AE4CDC" w:rsidRPr="00B50C51">
        <w:rPr>
          <w:rFonts w:eastAsia="Times New Roman" w:cstheme="minorHAnsi"/>
          <w:sz w:val="20"/>
          <w:szCs w:val="20"/>
          <w:lang w:eastAsia="fr-FR"/>
        </w:rPr>
        <w:t xml:space="preserve"> et</w:t>
      </w:r>
      <w:r w:rsidRPr="00B50C5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F5E39" w:rsidRPr="00B50C51">
        <w:rPr>
          <w:rFonts w:eastAsia="Times New Roman" w:cstheme="minorHAnsi"/>
          <w:sz w:val="20"/>
          <w:szCs w:val="20"/>
          <w:lang w:eastAsia="fr-FR"/>
        </w:rPr>
        <w:t xml:space="preserve">le </w:t>
      </w:r>
      <w:r w:rsidRPr="00B50C51">
        <w:rPr>
          <w:rFonts w:eastAsia="Times New Roman" w:cstheme="minorHAnsi"/>
          <w:sz w:val="20"/>
          <w:szCs w:val="20"/>
          <w:lang w:eastAsia="fr-FR"/>
        </w:rPr>
        <w:t>bulletin d’information</w:t>
      </w:r>
      <w:r w:rsidR="00FB5052" w:rsidRPr="00B50C51">
        <w:rPr>
          <w:rFonts w:eastAsia="Times New Roman" w:cstheme="minorHAnsi"/>
          <w:sz w:val="20"/>
          <w:szCs w:val="20"/>
          <w:lang w:eastAsia="fr-FR"/>
        </w:rPr>
        <w:t>s</w:t>
      </w:r>
      <w:r w:rsidRPr="00B50C51">
        <w:rPr>
          <w:rFonts w:eastAsia="Times New Roman" w:cstheme="minorHAnsi"/>
          <w:sz w:val="20"/>
          <w:szCs w:val="20"/>
          <w:lang w:eastAsia="fr-FR"/>
        </w:rPr>
        <w:t xml:space="preserve"> municipal</w:t>
      </w:r>
      <w:r w:rsidR="00FB5052" w:rsidRPr="00B50C51">
        <w:rPr>
          <w:rFonts w:eastAsia="Times New Roman" w:cstheme="minorHAnsi"/>
          <w:sz w:val="20"/>
          <w:szCs w:val="20"/>
          <w:lang w:eastAsia="fr-FR"/>
        </w:rPr>
        <w:t>es</w:t>
      </w:r>
      <w:r w:rsidR="001C2892">
        <w:rPr>
          <w:rFonts w:eastAsia="Times New Roman" w:cstheme="minorHAnsi"/>
          <w:sz w:val="20"/>
          <w:szCs w:val="20"/>
          <w:lang w:eastAsia="fr-FR"/>
        </w:rPr>
        <w:t>.</w:t>
      </w:r>
    </w:p>
    <w:p w14:paraId="7461C50C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u w:val="single"/>
          <w:lang w:eastAsia="fr-FR"/>
        </w:rPr>
        <w:t xml:space="preserve">Sauf avis contraire exprimé sur le bulletin d’inscription, le participant est réputé donner son accord pour que des photos de </w:t>
      </w:r>
      <w:r w:rsidR="00860D52" w:rsidRPr="00B50C51">
        <w:rPr>
          <w:rFonts w:eastAsia="Times New Roman" w:cstheme="minorHAnsi"/>
          <w:sz w:val="20"/>
          <w:szCs w:val="20"/>
          <w:u w:val="single"/>
          <w:lang w:eastAsia="fr-FR"/>
        </w:rPr>
        <w:t>ses</w:t>
      </w:r>
      <w:r w:rsidRPr="00B50C51">
        <w:rPr>
          <w:rFonts w:eastAsia="Times New Roman" w:cstheme="minorHAnsi"/>
          <w:sz w:val="20"/>
          <w:szCs w:val="20"/>
          <w:u w:val="single"/>
          <w:lang w:eastAsia="fr-FR"/>
        </w:rPr>
        <w:t xml:space="preserve"> réalisations soient prises</w:t>
      </w:r>
      <w:r w:rsidRPr="00B50C51">
        <w:rPr>
          <w:rFonts w:eastAsia="Times New Roman" w:cstheme="minorHAnsi"/>
          <w:sz w:val="20"/>
          <w:szCs w:val="20"/>
          <w:lang w:eastAsia="fr-FR"/>
        </w:rPr>
        <w:t xml:space="preserve">. </w:t>
      </w:r>
    </w:p>
    <w:p w14:paraId="65D1461B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287B779D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r w:rsidRPr="00B50C51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Article 9 : Répartition des prix</w:t>
      </w:r>
    </w:p>
    <w:p w14:paraId="23A89AE7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Chaque participant se verra attribuer un prix afin d’encourager les démarches favorisant l’amélioration de notre cadre de vie.</w:t>
      </w:r>
    </w:p>
    <w:p w14:paraId="164B53BB" w14:textId="77777777" w:rsidR="00F4259B" w:rsidRPr="00B50C51" w:rsidRDefault="00F4259B" w:rsidP="00A95003">
      <w:pPr>
        <w:spacing w:after="0"/>
        <w:jc w:val="both"/>
        <w:rPr>
          <w:rFonts w:cstheme="minorHAnsi"/>
          <w:sz w:val="20"/>
          <w:szCs w:val="20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>Tout participant qui aurait remporté trois années de suite le 1</w:t>
      </w:r>
      <w:r w:rsidRPr="00B50C51">
        <w:rPr>
          <w:rFonts w:eastAsia="Times New Roman" w:cstheme="minorHAnsi"/>
          <w:sz w:val="20"/>
          <w:szCs w:val="20"/>
          <w:vertAlign w:val="superscript"/>
          <w:lang w:eastAsia="fr-FR"/>
        </w:rPr>
        <w:t>er</w:t>
      </w:r>
      <w:r w:rsidRPr="00B50C51">
        <w:rPr>
          <w:rFonts w:eastAsia="Times New Roman" w:cstheme="minorHAnsi"/>
          <w:sz w:val="20"/>
          <w:szCs w:val="20"/>
          <w:lang w:eastAsia="fr-FR"/>
        </w:rPr>
        <w:t xml:space="preserve"> prix sera classé hors concours l’année suivante.</w:t>
      </w:r>
    </w:p>
    <w:p w14:paraId="62D7EF2B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10FF3458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r w:rsidRPr="00B50C51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Article 10 : Remise des prix</w:t>
      </w:r>
    </w:p>
    <w:p w14:paraId="2987C0C7" w14:textId="77777777" w:rsidR="00F4259B" w:rsidRPr="00B50C51" w:rsidRDefault="00F4259B" w:rsidP="00A95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</w:pPr>
      <w:r w:rsidRPr="00B50C51">
        <w:rPr>
          <w:rFonts w:eastAsia="Times New Roman" w:cstheme="minorHAnsi"/>
          <w:sz w:val="20"/>
          <w:szCs w:val="20"/>
          <w:lang w:eastAsia="fr-FR"/>
        </w:rPr>
        <w:t xml:space="preserve">La remise des prix se déroulera </w:t>
      </w:r>
      <w:r w:rsidR="00B81987" w:rsidRPr="00B50C51">
        <w:rPr>
          <w:rFonts w:eastAsia="Times New Roman" w:cstheme="minorHAnsi"/>
          <w:sz w:val="20"/>
          <w:szCs w:val="20"/>
          <w:lang w:eastAsia="fr-FR"/>
        </w:rPr>
        <w:t xml:space="preserve">en fin d’année </w:t>
      </w:r>
      <w:r w:rsidRPr="00B50C51">
        <w:rPr>
          <w:rFonts w:eastAsia="Times New Roman" w:cstheme="minorHAnsi"/>
          <w:sz w:val="20"/>
          <w:szCs w:val="20"/>
          <w:lang w:eastAsia="fr-FR"/>
        </w:rPr>
        <w:t>à une date qui vous sera communiquée ultérieurement. Un vin d’honneur sera servi pour clôturer cette manifestation.</w:t>
      </w:r>
    </w:p>
    <w:sectPr w:rsidR="00F4259B" w:rsidRPr="00B50C51" w:rsidSect="00B50C51">
      <w:foot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4471" w14:textId="77777777" w:rsidR="004C4D53" w:rsidRDefault="004C4D53">
      <w:pPr>
        <w:spacing w:after="0" w:line="240" w:lineRule="auto"/>
      </w:pPr>
      <w:r>
        <w:separator/>
      </w:r>
    </w:p>
  </w:endnote>
  <w:endnote w:type="continuationSeparator" w:id="0">
    <w:p w14:paraId="54527A97" w14:textId="77777777" w:rsidR="004C4D53" w:rsidRDefault="004C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0632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AD7797" w14:textId="77777777" w:rsidR="00B7082C" w:rsidRDefault="00BB60A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8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8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D1BAB8" w14:textId="77777777" w:rsidR="00B7082C" w:rsidRDefault="004C4D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2A700" w14:textId="77777777" w:rsidR="004C4D53" w:rsidRDefault="004C4D53">
      <w:pPr>
        <w:spacing w:after="0" w:line="240" w:lineRule="auto"/>
      </w:pPr>
      <w:r>
        <w:separator/>
      </w:r>
    </w:p>
  </w:footnote>
  <w:footnote w:type="continuationSeparator" w:id="0">
    <w:p w14:paraId="666D4115" w14:textId="77777777" w:rsidR="004C4D53" w:rsidRDefault="004C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494"/>
    <w:multiLevelType w:val="hybridMultilevel"/>
    <w:tmpl w:val="DF2C26C6"/>
    <w:lvl w:ilvl="0" w:tplc="7C1E2F52">
      <w:numFmt w:val="bullet"/>
      <w:lvlText w:val="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7D5C"/>
    <w:multiLevelType w:val="hybridMultilevel"/>
    <w:tmpl w:val="0CEE8914"/>
    <w:lvl w:ilvl="0" w:tplc="29260DBC">
      <w:numFmt w:val="bullet"/>
      <w:lvlText w:val=""/>
      <w:lvlJc w:val="left"/>
      <w:pPr>
        <w:ind w:left="1077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9B"/>
    <w:rsid w:val="00015457"/>
    <w:rsid w:val="00020E6C"/>
    <w:rsid w:val="0005203D"/>
    <w:rsid w:val="000B7792"/>
    <w:rsid w:val="000F6302"/>
    <w:rsid w:val="00110888"/>
    <w:rsid w:val="00133C77"/>
    <w:rsid w:val="00142CB4"/>
    <w:rsid w:val="001946D3"/>
    <w:rsid w:val="001C2892"/>
    <w:rsid w:val="001D44A3"/>
    <w:rsid w:val="001F5E39"/>
    <w:rsid w:val="00224AAB"/>
    <w:rsid w:val="00234860"/>
    <w:rsid w:val="002531A2"/>
    <w:rsid w:val="00266A72"/>
    <w:rsid w:val="002C1FEF"/>
    <w:rsid w:val="002C5D3F"/>
    <w:rsid w:val="0030184E"/>
    <w:rsid w:val="00361DA2"/>
    <w:rsid w:val="003902B4"/>
    <w:rsid w:val="003B4BD6"/>
    <w:rsid w:val="003C66B4"/>
    <w:rsid w:val="004044E7"/>
    <w:rsid w:val="004607F7"/>
    <w:rsid w:val="004C4D53"/>
    <w:rsid w:val="004D48E1"/>
    <w:rsid w:val="004D6EE1"/>
    <w:rsid w:val="005D6EC2"/>
    <w:rsid w:val="00607EAA"/>
    <w:rsid w:val="00617917"/>
    <w:rsid w:val="00647F8F"/>
    <w:rsid w:val="00650290"/>
    <w:rsid w:val="006818D3"/>
    <w:rsid w:val="006C114C"/>
    <w:rsid w:val="006D3B82"/>
    <w:rsid w:val="007805D6"/>
    <w:rsid w:val="00782646"/>
    <w:rsid w:val="00822A6B"/>
    <w:rsid w:val="00825C26"/>
    <w:rsid w:val="00855AF0"/>
    <w:rsid w:val="00860D52"/>
    <w:rsid w:val="00895E50"/>
    <w:rsid w:val="008D6365"/>
    <w:rsid w:val="009B65C4"/>
    <w:rsid w:val="00A016B5"/>
    <w:rsid w:val="00A13D79"/>
    <w:rsid w:val="00A22DEB"/>
    <w:rsid w:val="00A30635"/>
    <w:rsid w:val="00A95003"/>
    <w:rsid w:val="00AE4CDC"/>
    <w:rsid w:val="00B01A1B"/>
    <w:rsid w:val="00B02C78"/>
    <w:rsid w:val="00B21D51"/>
    <w:rsid w:val="00B50C51"/>
    <w:rsid w:val="00B5121A"/>
    <w:rsid w:val="00B76BF9"/>
    <w:rsid w:val="00B81987"/>
    <w:rsid w:val="00BB60AF"/>
    <w:rsid w:val="00BE121E"/>
    <w:rsid w:val="00C9620A"/>
    <w:rsid w:val="00CF6728"/>
    <w:rsid w:val="00D63A00"/>
    <w:rsid w:val="00D669D2"/>
    <w:rsid w:val="00D9190A"/>
    <w:rsid w:val="00DB3543"/>
    <w:rsid w:val="00DD0918"/>
    <w:rsid w:val="00E3254D"/>
    <w:rsid w:val="00E47C02"/>
    <w:rsid w:val="00EA1AE8"/>
    <w:rsid w:val="00F15D22"/>
    <w:rsid w:val="00F26F63"/>
    <w:rsid w:val="00F4259B"/>
    <w:rsid w:val="00F57643"/>
    <w:rsid w:val="00FA7AF8"/>
    <w:rsid w:val="00FB5052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AFCA0BD"/>
  <w15:docId w15:val="{D013485B-9E95-4ED2-8B6E-7FD4055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25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259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4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59B"/>
  </w:style>
  <w:style w:type="table" w:styleId="Grilledutableau">
    <w:name w:val="Table Grid"/>
    <w:basedOn w:val="TableauNormal"/>
    <w:uiPriority w:val="59"/>
    <w:rsid w:val="00647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rie-de-beuvillers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vados.fr/calvados-attractivite/nos-projets-et-actions/concours-fleuriss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1D9B-7D20-4690-9892-7D70296E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VULPEE</dc:creator>
  <cp:lastModifiedBy>AdminPC</cp:lastModifiedBy>
  <cp:revision>2</cp:revision>
  <dcterms:created xsi:type="dcterms:W3CDTF">2020-07-03T13:04:00Z</dcterms:created>
  <dcterms:modified xsi:type="dcterms:W3CDTF">2020-07-03T13:04:00Z</dcterms:modified>
</cp:coreProperties>
</file>